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475E" w14:textId="6BC2F17A" w:rsidR="00F61E13" w:rsidRPr="00A52005" w:rsidRDefault="00F61E13" w:rsidP="00F61E13">
      <w:pPr>
        <w:rPr>
          <w:b/>
          <w:bCs/>
          <w:sz w:val="56"/>
          <w:szCs w:val="56"/>
        </w:rPr>
      </w:pPr>
      <w:r w:rsidRPr="00A52005">
        <w:rPr>
          <w:b/>
          <w:bCs/>
          <w:noProof/>
          <w:sz w:val="32"/>
          <w:szCs w:val="32"/>
        </w:rPr>
        <w:drawing>
          <wp:inline distT="0" distB="0" distL="0" distR="0" wp14:anchorId="0FB95F0B" wp14:editId="7C2142BD">
            <wp:extent cx="742950" cy="742950"/>
            <wp:effectExtent l="0" t="0" r="0" b="0"/>
            <wp:docPr id="666714153" name="Graphic 2" descr="Pla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14153" name="Graphic 666714153" descr="Plant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742950" cy="742950"/>
                    </a:xfrm>
                    <a:prstGeom prst="rect">
                      <a:avLst/>
                    </a:prstGeom>
                  </pic:spPr>
                </pic:pic>
              </a:graphicData>
            </a:graphic>
          </wp:inline>
        </w:drawing>
      </w:r>
      <w:r w:rsidR="00A52005">
        <w:rPr>
          <w:b/>
          <w:bCs/>
          <w:sz w:val="56"/>
          <w:szCs w:val="56"/>
        </w:rPr>
        <w:tab/>
      </w:r>
      <w:r w:rsidR="007C74AE">
        <w:rPr>
          <w:b/>
          <w:bCs/>
          <w:sz w:val="56"/>
          <w:szCs w:val="56"/>
        </w:rPr>
        <w:t xml:space="preserve">        </w:t>
      </w:r>
      <w:r w:rsidR="00A52005">
        <w:rPr>
          <w:b/>
          <w:bCs/>
          <w:sz w:val="56"/>
          <w:szCs w:val="56"/>
        </w:rPr>
        <w:tab/>
      </w:r>
      <w:r w:rsidR="00A52005">
        <w:rPr>
          <w:b/>
          <w:bCs/>
          <w:sz w:val="56"/>
          <w:szCs w:val="56"/>
        </w:rPr>
        <w:tab/>
      </w:r>
      <w:r w:rsidR="00A52005" w:rsidRPr="00A52005">
        <w:rPr>
          <w:b/>
          <w:bCs/>
          <w:noProof/>
          <w:sz w:val="56"/>
          <w:szCs w:val="56"/>
        </w:rPr>
        <w:drawing>
          <wp:inline distT="0" distB="0" distL="0" distR="0" wp14:anchorId="36205904" wp14:editId="4AFDC669">
            <wp:extent cx="771525" cy="771525"/>
            <wp:effectExtent l="0" t="0" r="0" b="0"/>
            <wp:docPr id="1900284829" name="Graphic 3" descr="Partial su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84829" name="Graphic 1900284829" descr="Partial sun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771525" cy="771525"/>
                    </a:xfrm>
                    <a:prstGeom prst="rect">
                      <a:avLst/>
                    </a:prstGeom>
                  </pic:spPr>
                </pic:pic>
              </a:graphicData>
            </a:graphic>
          </wp:inline>
        </w:drawing>
      </w:r>
      <w:r w:rsidR="00A52005">
        <w:rPr>
          <w:b/>
          <w:bCs/>
          <w:sz w:val="56"/>
          <w:szCs w:val="56"/>
        </w:rPr>
        <w:tab/>
      </w:r>
      <w:r w:rsidR="00A52005">
        <w:rPr>
          <w:b/>
          <w:bCs/>
          <w:sz w:val="56"/>
          <w:szCs w:val="56"/>
        </w:rPr>
        <w:tab/>
      </w:r>
      <w:r w:rsidR="00A52005">
        <w:rPr>
          <w:b/>
          <w:bCs/>
          <w:sz w:val="56"/>
          <w:szCs w:val="56"/>
        </w:rPr>
        <w:tab/>
      </w:r>
      <w:r w:rsidR="007C74AE">
        <w:rPr>
          <w:b/>
          <w:bCs/>
          <w:sz w:val="56"/>
          <w:szCs w:val="56"/>
        </w:rPr>
        <w:t xml:space="preserve">    </w:t>
      </w:r>
      <w:r w:rsidR="00A52005" w:rsidRPr="00A52005">
        <w:rPr>
          <w:b/>
          <w:bCs/>
          <w:noProof/>
          <w:sz w:val="56"/>
          <w:szCs w:val="56"/>
        </w:rPr>
        <w:drawing>
          <wp:inline distT="0" distB="0" distL="0" distR="0" wp14:anchorId="0F25DF4D" wp14:editId="017589E4">
            <wp:extent cx="695325" cy="695325"/>
            <wp:effectExtent l="0" t="0" r="0" b="0"/>
            <wp:docPr id="1525529025" name="Graphic 4" descr="Flow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29025" name="Graphic 1525529025" descr="Flower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95325" cy="695325"/>
                    </a:xfrm>
                    <a:prstGeom prst="rect">
                      <a:avLst/>
                    </a:prstGeom>
                  </pic:spPr>
                </pic:pic>
              </a:graphicData>
            </a:graphic>
          </wp:inline>
        </w:drawing>
      </w:r>
      <w:r w:rsidRPr="00A52005">
        <w:rPr>
          <w:b/>
          <w:bCs/>
          <w:sz w:val="56"/>
          <w:szCs w:val="56"/>
        </w:rPr>
        <w:t xml:space="preserve">       </w:t>
      </w:r>
    </w:p>
    <w:p w14:paraId="75C22946" w14:textId="7D92A96F" w:rsidR="0024113E" w:rsidRPr="00E65F25" w:rsidRDefault="0024113E" w:rsidP="0024113E">
      <w:pPr>
        <w:ind w:firstLine="720"/>
        <w:jc w:val="center"/>
        <w:rPr>
          <w:rFonts w:ascii="Abadi" w:hAnsi="Abadi"/>
          <w:noProof/>
          <w:sz w:val="32"/>
          <w:szCs w:val="32"/>
        </w:rPr>
      </w:pPr>
      <w:r w:rsidRPr="00E65F25">
        <w:rPr>
          <w:rFonts w:ascii="Abadi" w:hAnsi="Abadi"/>
          <w:b/>
          <w:bCs/>
          <w:sz w:val="56"/>
          <w:szCs w:val="56"/>
          <w:u w:val="single"/>
        </w:rPr>
        <w:t>SPRING NEWSLETTER 202</w:t>
      </w:r>
      <w:r w:rsidR="00DE6EAA">
        <w:rPr>
          <w:rFonts w:ascii="Abadi" w:hAnsi="Abadi"/>
          <w:b/>
          <w:bCs/>
          <w:sz w:val="56"/>
          <w:szCs w:val="56"/>
          <w:u w:val="single"/>
        </w:rPr>
        <w:t>6</w:t>
      </w:r>
      <w:r w:rsidRPr="00E65F25">
        <w:rPr>
          <w:rFonts w:ascii="Abadi" w:hAnsi="Abadi"/>
          <w:b/>
          <w:bCs/>
          <w:sz w:val="56"/>
          <w:szCs w:val="56"/>
          <w:u w:val="single"/>
        </w:rPr>
        <w:t>.</w:t>
      </w:r>
      <w:r w:rsidR="00F61E13" w:rsidRPr="00E65F25">
        <w:rPr>
          <w:rFonts w:ascii="Abadi" w:hAnsi="Abadi"/>
          <w:noProof/>
          <w:sz w:val="32"/>
          <w:szCs w:val="32"/>
        </w:rPr>
        <w:t xml:space="preserve"> </w:t>
      </w:r>
    </w:p>
    <w:p w14:paraId="7465AFC0" w14:textId="0765C6EB" w:rsidR="0033434D" w:rsidRDefault="00F61E13" w:rsidP="0024113E">
      <w:pPr>
        <w:rPr>
          <w:rFonts w:ascii="Abadi" w:hAnsi="Abadi"/>
          <w:sz w:val="24"/>
          <w:szCs w:val="24"/>
        </w:rPr>
      </w:pPr>
      <w:r w:rsidRPr="00DE6EAA">
        <w:rPr>
          <w:rFonts w:ascii="Abadi" w:hAnsi="Abadi"/>
          <w:sz w:val="24"/>
          <w:szCs w:val="24"/>
        </w:rPr>
        <w:t>It is good to</w:t>
      </w:r>
      <w:r w:rsidR="00104AF1" w:rsidRPr="00DE6EAA">
        <w:rPr>
          <w:rFonts w:ascii="Abadi" w:hAnsi="Abadi"/>
          <w:sz w:val="24"/>
          <w:szCs w:val="24"/>
        </w:rPr>
        <w:t xml:space="preserve"> </w:t>
      </w:r>
      <w:r w:rsidRPr="00DE6EAA">
        <w:rPr>
          <w:rFonts w:ascii="Abadi" w:hAnsi="Abadi"/>
          <w:sz w:val="24"/>
          <w:szCs w:val="24"/>
        </w:rPr>
        <w:t>finally have some warmer weather</w:t>
      </w:r>
      <w:r w:rsidR="00104AF1" w:rsidRPr="00DE6EAA">
        <w:rPr>
          <w:rFonts w:ascii="Abadi" w:hAnsi="Abadi"/>
          <w:sz w:val="24"/>
          <w:szCs w:val="24"/>
        </w:rPr>
        <w:t xml:space="preserve">, </w:t>
      </w:r>
      <w:r w:rsidR="00F56FB5" w:rsidRPr="00DE6EAA">
        <w:rPr>
          <w:rFonts w:ascii="Abadi" w:hAnsi="Abadi"/>
          <w:sz w:val="24"/>
          <w:szCs w:val="24"/>
        </w:rPr>
        <w:t xml:space="preserve">even if it is only a few </w:t>
      </w:r>
      <w:r w:rsidR="4A204DB5" w:rsidRPr="00DE6EAA">
        <w:rPr>
          <w:rFonts w:ascii="Abadi" w:hAnsi="Abadi"/>
          <w:sz w:val="24"/>
          <w:szCs w:val="24"/>
        </w:rPr>
        <w:t>days</w:t>
      </w:r>
      <w:r w:rsidR="00F56FB5" w:rsidRPr="00DE6EAA">
        <w:rPr>
          <w:rFonts w:ascii="Abadi" w:hAnsi="Abadi"/>
          <w:sz w:val="24"/>
          <w:szCs w:val="24"/>
        </w:rPr>
        <w:t xml:space="preserve"> here and there. T</w:t>
      </w:r>
      <w:r w:rsidR="00104AF1" w:rsidRPr="00DE6EAA">
        <w:rPr>
          <w:rFonts w:ascii="Abadi" w:hAnsi="Abadi"/>
          <w:sz w:val="24"/>
          <w:szCs w:val="24"/>
        </w:rPr>
        <w:t>he staff would like to thank the patients</w:t>
      </w:r>
      <w:r w:rsidR="13D63938" w:rsidRPr="00DE6EAA">
        <w:rPr>
          <w:rFonts w:ascii="Abadi" w:hAnsi="Abadi"/>
          <w:sz w:val="24"/>
          <w:szCs w:val="24"/>
        </w:rPr>
        <w:t xml:space="preserve"> who</w:t>
      </w:r>
      <w:r w:rsidR="00104AF1" w:rsidRPr="00DE6EAA">
        <w:rPr>
          <w:rFonts w:ascii="Abadi" w:hAnsi="Abadi"/>
          <w:sz w:val="24"/>
          <w:szCs w:val="24"/>
        </w:rPr>
        <w:t xml:space="preserve"> have kindl</w:t>
      </w:r>
      <w:r w:rsidR="29FCCEC8" w:rsidRPr="00DE6EAA">
        <w:rPr>
          <w:rFonts w:ascii="Abadi" w:hAnsi="Abadi"/>
          <w:sz w:val="24"/>
          <w:szCs w:val="24"/>
        </w:rPr>
        <w:t>y</w:t>
      </w:r>
      <w:r w:rsidR="00104AF1" w:rsidRPr="00DE6EAA">
        <w:rPr>
          <w:rFonts w:ascii="Abadi" w:hAnsi="Abadi"/>
          <w:sz w:val="24"/>
          <w:szCs w:val="24"/>
        </w:rPr>
        <w:t xml:space="preserve"> donated </w:t>
      </w:r>
      <w:r w:rsidR="00EA3098" w:rsidRPr="00DE6EAA">
        <w:rPr>
          <w:rFonts w:ascii="Abadi" w:hAnsi="Abadi"/>
          <w:sz w:val="24"/>
          <w:szCs w:val="24"/>
        </w:rPr>
        <w:t>home-grown</w:t>
      </w:r>
      <w:r w:rsidR="00104AF1" w:rsidRPr="00DE6EAA">
        <w:rPr>
          <w:rFonts w:ascii="Abadi" w:hAnsi="Abadi"/>
          <w:sz w:val="24"/>
          <w:szCs w:val="24"/>
        </w:rPr>
        <w:t xml:space="preserve"> </w:t>
      </w:r>
      <w:r w:rsidR="00F56FB5" w:rsidRPr="00DE6EAA">
        <w:rPr>
          <w:rFonts w:ascii="Abadi" w:hAnsi="Abadi"/>
          <w:sz w:val="24"/>
          <w:szCs w:val="24"/>
        </w:rPr>
        <w:t>f</w:t>
      </w:r>
      <w:r w:rsidR="00104AF1" w:rsidRPr="00DE6EAA">
        <w:rPr>
          <w:rFonts w:ascii="Abadi" w:hAnsi="Abadi"/>
          <w:sz w:val="24"/>
          <w:szCs w:val="24"/>
        </w:rPr>
        <w:t>lower</w:t>
      </w:r>
      <w:r w:rsidR="70CDBA21" w:rsidRPr="00DE6EAA">
        <w:rPr>
          <w:rFonts w:ascii="Abadi" w:hAnsi="Abadi"/>
          <w:sz w:val="24"/>
          <w:szCs w:val="24"/>
        </w:rPr>
        <w:t>s</w:t>
      </w:r>
      <w:r w:rsidR="00104AF1" w:rsidRPr="00DE6EAA">
        <w:rPr>
          <w:rFonts w:ascii="Abadi" w:hAnsi="Abadi"/>
          <w:sz w:val="24"/>
          <w:szCs w:val="24"/>
        </w:rPr>
        <w:t xml:space="preserve"> to the surgery</w:t>
      </w:r>
      <w:r w:rsidR="00F56FB5" w:rsidRPr="00DE6EAA">
        <w:rPr>
          <w:rFonts w:ascii="Abadi" w:hAnsi="Abadi"/>
          <w:sz w:val="24"/>
          <w:szCs w:val="24"/>
        </w:rPr>
        <w:t xml:space="preserve"> to brighten up the reception area</w:t>
      </w:r>
      <w:r w:rsidR="00104AF1" w:rsidRPr="00DE6EAA">
        <w:rPr>
          <w:rFonts w:ascii="Abadi" w:hAnsi="Abadi"/>
          <w:sz w:val="24"/>
          <w:szCs w:val="24"/>
        </w:rPr>
        <w:t>. Many of you have noticed the arrangement that have been on display in reception in recent months.</w:t>
      </w:r>
    </w:p>
    <w:p w14:paraId="5859EB5B" w14:textId="54A56B2C" w:rsidR="007C74AE" w:rsidRPr="00DE6EAA" w:rsidRDefault="007C74AE" w:rsidP="0024113E">
      <w:pPr>
        <w:rPr>
          <w:rFonts w:ascii="Abadi" w:hAnsi="Abadi"/>
          <w:sz w:val="24"/>
          <w:szCs w:val="24"/>
        </w:rPr>
      </w:pPr>
      <w:r>
        <w:rPr>
          <w:rFonts w:ascii="Abadi" w:hAnsi="Abadi"/>
          <w:sz w:val="24"/>
          <w:szCs w:val="24"/>
        </w:rPr>
        <w:t xml:space="preserve">We would also like to say a massive thank you for all our lovely Christmas cards and gifts. They were very much appreciated. </w:t>
      </w:r>
    </w:p>
    <w:p w14:paraId="27DB38F2" w14:textId="2344F75E" w:rsidR="00104AF1" w:rsidRPr="00DE6EAA" w:rsidRDefault="00104AF1" w:rsidP="0024113E">
      <w:pPr>
        <w:rPr>
          <w:rFonts w:ascii="Abadi" w:hAnsi="Abadi"/>
          <w:b/>
          <w:bCs/>
          <w:sz w:val="24"/>
          <w:szCs w:val="24"/>
          <w:u w:val="single"/>
        </w:rPr>
      </w:pPr>
      <w:r w:rsidRPr="00DE6EAA">
        <w:rPr>
          <w:rFonts w:ascii="Abadi" w:hAnsi="Abadi"/>
          <w:b/>
          <w:bCs/>
          <w:sz w:val="24"/>
          <w:szCs w:val="24"/>
          <w:u w:val="single"/>
        </w:rPr>
        <w:t>News:</w:t>
      </w:r>
    </w:p>
    <w:p w14:paraId="35B52F7B" w14:textId="7DD9F272" w:rsidR="00104AF1" w:rsidRPr="00DE6EAA" w:rsidRDefault="00E65F25" w:rsidP="0024113E">
      <w:pPr>
        <w:rPr>
          <w:rFonts w:ascii="Abadi" w:hAnsi="Abadi"/>
          <w:sz w:val="24"/>
          <w:szCs w:val="24"/>
        </w:rPr>
      </w:pPr>
      <w:r w:rsidRPr="00DE6EAA">
        <w:rPr>
          <w:rFonts w:ascii="Abadi" w:hAnsi="Abadi"/>
          <w:sz w:val="24"/>
          <w:szCs w:val="24"/>
        </w:rPr>
        <w:t xml:space="preserve">We would like to Welcome Wendy to the Silton Surgery team. Wendy will be working on reception/admin, so you will be seeing a lot of her. </w:t>
      </w:r>
    </w:p>
    <w:p w14:paraId="331B7502" w14:textId="0B946EBB" w:rsidR="00E65F25" w:rsidRPr="00DE6EAA" w:rsidRDefault="00E65F25" w:rsidP="0024113E">
      <w:pPr>
        <w:rPr>
          <w:rFonts w:ascii="Abadi" w:hAnsi="Abadi"/>
          <w:sz w:val="24"/>
          <w:szCs w:val="24"/>
        </w:rPr>
      </w:pPr>
      <w:r w:rsidRPr="00DE6EAA">
        <w:rPr>
          <w:rFonts w:ascii="Abadi" w:hAnsi="Abadi"/>
          <w:sz w:val="24"/>
          <w:szCs w:val="24"/>
        </w:rPr>
        <w:t xml:space="preserve">Nurse Caroline has been helping the surgery with making sure that patients are up to date on all their vaccines. If you think you are due any vaccines or have any questions, then please ring the surgery. </w:t>
      </w:r>
    </w:p>
    <w:p w14:paraId="5BCDF64F" w14:textId="138098B7" w:rsidR="00E65F25" w:rsidRDefault="00E65F25" w:rsidP="0024113E">
      <w:pPr>
        <w:rPr>
          <w:rFonts w:ascii="Abadi" w:hAnsi="Abadi"/>
          <w:sz w:val="24"/>
          <w:szCs w:val="24"/>
        </w:rPr>
      </w:pPr>
      <w:r w:rsidRPr="00DE6EAA">
        <w:rPr>
          <w:rFonts w:ascii="Abadi" w:hAnsi="Abadi"/>
          <w:sz w:val="24"/>
          <w:szCs w:val="24"/>
        </w:rPr>
        <w:t xml:space="preserve">We also have a New Pharmacy technician, Maya, at the surgery, which some of you may have met. Maya is a qualified pharmacy technician who will be working in the dispensary and taking her own Blood pressure clinics. </w:t>
      </w:r>
    </w:p>
    <w:p w14:paraId="41DF1DEC" w14:textId="743CFB47" w:rsidR="007C74AE" w:rsidRDefault="007C74AE" w:rsidP="0024113E">
      <w:pPr>
        <w:rPr>
          <w:rFonts w:ascii="Abadi" w:hAnsi="Abadi"/>
          <w:sz w:val="24"/>
          <w:szCs w:val="24"/>
        </w:rPr>
      </w:pPr>
      <w:r>
        <w:rPr>
          <w:rFonts w:ascii="Abadi" w:hAnsi="Abadi"/>
          <w:sz w:val="24"/>
          <w:szCs w:val="24"/>
        </w:rPr>
        <w:t xml:space="preserve">You also will still see Cheryl around on a Friday in dispensary. She is helping to train our trainee dispensers. </w:t>
      </w:r>
    </w:p>
    <w:p w14:paraId="00BE6E52" w14:textId="736A2D8E" w:rsidR="007C74AE" w:rsidRPr="00DE6EAA" w:rsidRDefault="007C74AE" w:rsidP="0024113E">
      <w:pPr>
        <w:rPr>
          <w:rFonts w:ascii="Abadi" w:hAnsi="Abadi"/>
          <w:sz w:val="24"/>
          <w:szCs w:val="24"/>
        </w:rPr>
      </w:pPr>
      <w:r>
        <w:rPr>
          <w:rFonts w:ascii="Abadi" w:hAnsi="Abadi"/>
          <w:sz w:val="24"/>
          <w:szCs w:val="24"/>
        </w:rPr>
        <w:t xml:space="preserve">Karen also is here at the surgery to do all our note summarising. So, you may see her around the place. </w:t>
      </w:r>
    </w:p>
    <w:p w14:paraId="141B6B5D" w14:textId="15B2701D" w:rsidR="00E65F25" w:rsidRPr="00DE6EAA" w:rsidRDefault="00E65F25" w:rsidP="0024113E">
      <w:pPr>
        <w:rPr>
          <w:rFonts w:ascii="Abadi" w:hAnsi="Abadi"/>
          <w:b/>
          <w:bCs/>
          <w:sz w:val="24"/>
          <w:szCs w:val="24"/>
          <w:u w:val="single"/>
        </w:rPr>
      </w:pPr>
      <w:r w:rsidRPr="00DE6EAA">
        <w:rPr>
          <w:rFonts w:ascii="Abadi" w:hAnsi="Abadi"/>
          <w:b/>
          <w:bCs/>
          <w:sz w:val="24"/>
          <w:szCs w:val="24"/>
          <w:u w:val="single"/>
        </w:rPr>
        <w:t>FOSS funding.</w:t>
      </w:r>
    </w:p>
    <w:p w14:paraId="5A2EA525" w14:textId="2DD5A082" w:rsidR="00E65F25" w:rsidRPr="00DE6EAA" w:rsidRDefault="00E65F25" w:rsidP="00DE6EAA">
      <w:pPr>
        <w:rPr>
          <w:rFonts w:ascii="Abadi" w:hAnsi="Abadi"/>
          <w:sz w:val="24"/>
          <w:szCs w:val="24"/>
        </w:rPr>
      </w:pPr>
      <w:r w:rsidRPr="00DE6EAA">
        <w:rPr>
          <w:rFonts w:ascii="Abadi" w:hAnsi="Abadi"/>
          <w:sz w:val="24"/>
          <w:szCs w:val="24"/>
        </w:rPr>
        <w:t xml:space="preserve">The Friends of Silton Surgery have kindly </w:t>
      </w:r>
      <w:r w:rsidR="00DE6EAA" w:rsidRPr="00DE6EAA">
        <w:rPr>
          <w:rFonts w:ascii="Abadi" w:hAnsi="Abadi"/>
          <w:sz w:val="24"/>
          <w:szCs w:val="24"/>
        </w:rPr>
        <w:t>funded</w:t>
      </w:r>
      <w:r w:rsidRPr="00DE6EAA">
        <w:rPr>
          <w:rFonts w:ascii="Abadi" w:hAnsi="Abadi"/>
          <w:sz w:val="24"/>
          <w:szCs w:val="24"/>
        </w:rPr>
        <w:t xml:space="preserve"> the following</w:t>
      </w:r>
      <w:r w:rsidR="00DE6EAA" w:rsidRPr="00DE6EAA">
        <w:rPr>
          <w:rFonts w:ascii="Abadi" w:hAnsi="Abadi"/>
          <w:sz w:val="24"/>
          <w:szCs w:val="24"/>
        </w:rPr>
        <w:t xml:space="preserve"> items</w:t>
      </w:r>
      <w:r w:rsidRPr="00DE6EAA">
        <w:rPr>
          <w:rFonts w:ascii="Abadi" w:hAnsi="Abadi"/>
          <w:sz w:val="24"/>
          <w:szCs w:val="24"/>
        </w:rPr>
        <w:t xml:space="preserve"> for the surgery:</w:t>
      </w:r>
    </w:p>
    <w:p w14:paraId="632BFC21" w14:textId="584B3CA6" w:rsidR="00DE6EAA" w:rsidRPr="00DE6EAA" w:rsidRDefault="00DE6EAA" w:rsidP="00DE6EAA">
      <w:pPr>
        <w:pStyle w:val="ListParagraph"/>
        <w:numPr>
          <w:ilvl w:val="0"/>
          <w:numId w:val="1"/>
        </w:numPr>
        <w:rPr>
          <w:rFonts w:ascii="Abadi" w:hAnsi="Abadi"/>
          <w:sz w:val="24"/>
          <w:szCs w:val="24"/>
        </w:rPr>
      </w:pPr>
      <w:r w:rsidRPr="00DE6EAA">
        <w:rPr>
          <w:rFonts w:ascii="Abadi" w:hAnsi="Abadi"/>
          <w:sz w:val="24"/>
          <w:szCs w:val="24"/>
        </w:rPr>
        <w:t>Ear syringing machine</w:t>
      </w:r>
    </w:p>
    <w:p w14:paraId="36A0EA02" w14:textId="16B3611E" w:rsidR="00DE6EAA" w:rsidRPr="00DE6EAA" w:rsidRDefault="00DE6EAA" w:rsidP="00DE6EAA">
      <w:pPr>
        <w:pStyle w:val="ListParagraph"/>
        <w:numPr>
          <w:ilvl w:val="0"/>
          <w:numId w:val="1"/>
        </w:numPr>
        <w:rPr>
          <w:rFonts w:ascii="Abadi" w:hAnsi="Abadi"/>
          <w:sz w:val="24"/>
          <w:szCs w:val="24"/>
        </w:rPr>
      </w:pPr>
      <w:r w:rsidRPr="00DE6EAA">
        <w:rPr>
          <w:rFonts w:ascii="Abadi" w:hAnsi="Abadi"/>
          <w:sz w:val="24"/>
          <w:szCs w:val="24"/>
        </w:rPr>
        <w:t>Spirometry machine</w:t>
      </w:r>
    </w:p>
    <w:p w14:paraId="1D18349C" w14:textId="2FA68316" w:rsidR="00DE6EAA" w:rsidRPr="00DE6EAA" w:rsidRDefault="00DE6EAA" w:rsidP="00DE6EAA">
      <w:pPr>
        <w:pStyle w:val="ListParagraph"/>
        <w:numPr>
          <w:ilvl w:val="0"/>
          <w:numId w:val="1"/>
        </w:numPr>
        <w:rPr>
          <w:rFonts w:ascii="Abadi" w:hAnsi="Abadi"/>
          <w:sz w:val="24"/>
          <w:szCs w:val="24"/>
        </w:rPr>
      </w:pPr>
      <w:r w:rsidRPr="00DE6EAA">
        <w:rPr>
          <w:rFonts w:ascii="Abadi" w:hAnsi="Abadi"/>
          <w:sz w:val="24"/>
          <w:szCs w:val="24"/>
        </w:rPr>
        <w:t>Annual Hire of Oxygen</w:t>
      </w:r>
    </w:p>
    <w:p w14:paraId="51E5D149" w14:textId="42588BA2" w:rsidR="00DE6EAA" w:rsidRPr="00DE6EAA" w:rsidRDefault="00DE6EAA" w:rsidP="00DE6EAA">
      <w:pPr>
        <w:pStyle w:val="ListParagraph"/>
        <w:numPr>
          <w:ilvl w:val="0"/>
          <w:numId w:val="1"/>
        </w:numPr>
        <w:rPr>
          <w:rFonts w:ascii="Abadi" w:hAnsi="Abadi"/>
          <w:sz w:val="24"/>
          <w:szCs w:val="24"/>
        </w:rPr>
      </w:pPr>
      <w:r w:rsidRPr="00DE6EAA">
        <w:rPr>
          <w:rFonts w:ascii="Abadi" w:hAnsi="Abadi"/>
          <w:sz w:val="24"/>
          <w:szCs w:val="24"/>
        </w:rPr>
        <w:t>Donation for the Home Link scheme</w:t>
      </w:r>
    </w:p>
    <w:p w14:paraId="4F6408A8" w14:textId="5C4DEDAE" w:rsidR="00DE6EAA" w:rsidRPr="00DE6EAA" w:rsidRDefault="00DE6EAA" w:rsidP="00DE6EAA">
      <w:pPr>
        <w:rPr>
          <w:rFonts w:ascii="Abadi" w:hAnsi="Abadi"/>
          <w:sz w:val="24"/>
          <w:szCs w:val="24"/>
        </w:rPr>
      </w:pPr>
      <w:r w:rsidRPr="00DE6EAA">
        <w:rPr>
          <w:rFonts w:ascii="Abadi" w:hAnsi="Abadi"/>
          <w:sz w:val="24"/>
          <w:szCs w:val="24"/>
        </w:rPr>
        <w:t xml:space="preserve">We will also be installing some Dog hooks outside the surgery. This will make it safer for our </w:t>
      </w:r>
      <w:r>
        <w:rPr>
          <w:rFonts w:ascii="Abadi" w:hAnsi="Abadi"/>
          <w:sz w:val="24"/>
          <w:szCs w:val="24"/>
        </w:rPr>
        <w:t>canine</w:t>
      </w:r>
      <w:r w:rsidRPr="00DE6EAA">
        <w:rPr>
          <w:rFonts w:ascii="Abadi" w:hAnsi="Abadi"/>
          <w:sz w:val="24"/>
          <w:szCs w:val="24"/>
        </w:rPr>
        <w:t xml:space="preserve"> friends to be away from the car park and any moving cars. </w:t>
      </w:r>
      <w:r>
        <w:rPr>
          <w:rFonts w:ascii="Abadi" w:hAnsi="Abadi"/>
          <w:sz w:val="24"/>
          <w:szCs w:val="24"/>
        </w:rPr>
        <w:t>This will be funded by FOSS.</w:t>
      </w:r>
    </w:p>
    <w:p w14:paraId="145E68F8" w14:textId="1DA13818" w:rsidR="00DE6EAA" w:rsidRPr="00DE6EAA" w:rsidRDefault="00DE6EAA" w:rsidP="00DE6EAA">
      <w:pPr>
        <w:rPr>
          <w:rFonts w:ascii="Abadi" w:hAnsi="Abadi"/>
          <w:sz w:val="24"/>
          <w:szCs w:val="24"/>
        </w:rPr>
      </w:pPr>
      <w:r w:rsidRPr="00DE6EAA">
        <w:rPr>
          <w:rFonts w:ascii="Abadi" w:hAnsi="Abadi"/>
          <w:b/>
          <w:bCs/>
          <w:sz w:val="24"/>
          <w:szCs w:val="24"/>
          <w:u w:val="single"/>
        </w:rPr>
        <w:t>Covid Spring Booster Vaccination.</w:t>
      </w:r>
    </w:p>
    <w:p w14:paraId="266FEC83" w14:textId="59F192A7" w:rsidR="00DE6EAA" w:rsidRPr="00DE6EAA" w:rsidRDefault="00DE6EAA" w:rsidP="00DE6EAA">
      <w:pPr>
        <w:rPr>
          <w:rFonts w:ascii="Abadi" w:hAnsi="Abadi"/>
          <w:sz w:val="24"/>
          <w:szCs w:val="24"/>
        </w:rPr>
      </w:pPr>
      <w:r w:rsidRPr="00DE6EAA">
        <w:rPr>
          <w:rFonts w:ascii="Abadi" w:hAnsi="Abadi"/>
          <w:sz w:val="24"/>
          <w:szCs w:val="24"/>
        </w:rPr>
        <w:t xml:space="preserve">We will be carrying out the Covid Spring booster vaccinations at the surgery. These will be taking place </w:t>
      </w:r>
      <w:r w:rsidRPr="00DE6EAA">
        <w:rPr>
          <w:rFonts w:ascii="Abadi" w:hAnsi="Abadi"/>
          <w:sz w:val="24"/>
          <w:szCs w:val="24"/>
        </w:rPr>
        <w:t>in</w:t>
      </w:r>
      <w:r w:rsidRPr="00DE6EAA">
        <w:rPr>
          <w:rFonts w:ascii="Abadi" w:hAnsi="Abadi"/>
          <w:sz w:val="24"/>
          <w:szCs w:val="24"/>
        </w:rPr>
        <w:t xml:space="preserve"> April. We will be sending out the links to patients that are eligible to book </w:t>
      </w:r>
      <w:r w:rsidRPr="00DE6EAA">
        <w:rPr>
          <w:rFonts w:ascii="Abadi" w:hAnsi="Abadi"/>
          <w:sz w:val="24"/>
          <w:szCs w:val="24"/>
        </w:rPr>
        <w:t>online but</w:t>
      </w:r>
      <w:r w:rsidRPr="00DE6EAA">
        <w:rPr>
          <w:rFonts w:ascii="Abadi" w:hAnsi="Abadi"/>
          <w:sz w:val="24"/>
          <w:szCs w:val="24"/>
        </w:rPr>
        <w:t xml:space="preserve"> also be contacting patients that do not have this facility. </w:t>
      </w:r>
    </w:p>
    <w:p w14:paraId="2ED11D21" w14:textId="77777777" w:rsidR="00DE6EAA" w:rsidRPr="00DE6EAA" w:rsidRDefault="00DE6EAA" w:rsidP="00DE6EAA">
      <w:pPr>
        <w:rPr>
          <w:rFonts w:ascii="Abadi" w:hAnsi="Abadi"/>
          <w:sz w:val="24"/>
          <w:szCs w:val="24"/>
        </w:rPr>
      </w:pPr>
      <w:r w:rsidRPr="00DE6EAA">
        <w:rPr>
          <w:rFonts w:ascii="Abadi" w:hAnsi="Abadi"/>
          <w:sz w:val="24"/>
          <w:szCs w:val="24"/>
        </w:rPr>
        <w:t xml:space="preserve">Patients who are eligible are: </w:t>
      </w:r>
    </w:p>
    <w:p w14:paraId="0D36C99F" w14:textId="42ED89AB" w:rsidR="006F5238" w:rsidRPr="00DE6EAA" w:rsidRDefault="00DE6EAA" w:rsidP="0024113E">
      <w:pPr>
        <w:rPr>
          <w:rFonts w:ascii="Abadi" w:hAnsi="Abadi"/>
          <w:sz w:val="24"/>
          <w:szCs w:val="24"/>
        </w:rPr>
      </w:pPr>
      <w:r w:rsidRPr="00DE6EAA">
        <w:rPr>
          <w:rFonts w:ascii="Abadi" w:hAnsi="Abadi"/>
          <w:sz w:val="24"/>
          <w:szCs w:val="24"/>
        </w:rPr>
        <w:lastRenderedPageBreak/>
        <w:t>‘COVID-19 is more serious in older people and in people with certain underlying health conditions. For these reasons, people aged 75 years and over, those in care homes, and those aged 6 months and over with a weakened immune system are being offered a spring dose of COVID-19 vaccine.</w:t>
      </w:r>
      <w:r w:rsidR="00AD3044">
        <w:rPr>
          <w:rFonts w:ascii="Abadi" w:hAnsi="Abadi"/>
          <w:sz w:val="24"/>
          <w:szCs w:val="24"/>
        </w:rPr>
        <w:t>’</w:t>
      </w:r>
    </w:p>
    <w:p w14:paraId="5FB83CC8" w14:textId="161AF16A" w:rsidR="0024113E" w:rsidRPr="00DE6EAA" w:rsidRDefault="0024113E" w:rsidP="0024113E">
      <w:pPr>
        <w:rPr>
          <w:rFonts w:ascii="Abadi" w:hAnsi="Abadi"/>
          <w:b/>
          <w:bCs/>
          <w:sz w:val="24"/>
          <w:szCs w:val="24"/>
          <w:u w:val="single"/>
        </w:rPr>
      </w:pPr>
      <w:r w:rsidRPr="00DE6EAA">
        <w:rPr>
          <w:rFonts w:ascii="Abadi" w:hAnsi="Abadi"/>
          <w:b/>
          <w:bCs/>
          <w:sz w:val="24"/>
          <w:szCs w:val="24"/>
          <w:u w:val="single"/>
        </w:rPr>
        <w:t>M</w:t>
      </w:r>
      <w:r w:rsidR="0033434D" w:rsidRPr="00DE6EAA">
        <w:rPr>
          <w:rFonts w:ascii="Abadi" w:hAnsi="Abadi"/>
          <w:b/>
          <w:bCs/>
          <w:sz w:val="24"/>
          <w:szCs w:val="24"/>
          <w:u w:val="single"/>
        </w:rPr>
        <w:t>issed</w:t>
      </w:r>
      <w:r w:rsidRPr="00DE6EAA">
        <w:rPr>
          <w:rFonts w:ascii="Abadi" w:hAnsi="Abadi"/>
          <w:b/>
          <w:bCs/>
          <w:sz w:val="24"/>
          <w:szCs w:val="24"/>
          <w:u w:val="single"/>
        </w:rPr>
        <w:t xml:space="preserve"> </w:t>
      </w:r>
      <w:r w:rsidR="0033434D" w:rsidRPr="00DE6EAA">
        <w:rPr>
          <w:rFonts w:ascii="Abadi" w:hAnsi="Abadi"/>
          <w:b/>
          <w:bCs/>
          <w:sz w:val="24"/>
          <w:szCs w:val="24"/>
          <w:u w:val="single"/>
        </w:rPr>
        <w:t>appointments.</w:t>
      </w:r>
    </w:p>
    <w:p w14:paraId="5FAEA79E" w14:textId="2B258326" w:rsidR="0024113E" w:rsidRPr="00DE6EAA" w:rsidRDefault="0024113E" w:rsidP="0024113E">
      <w:pPr>
        <w:rPr>
          <w:rFonts w:ascii="Abadi" w:hAnsi="Abadi"/>
          <w:sz w:val="24"/>
          <w:szCs w:val="24"/>
        </w:rPr>
      </w:pPr>
      <w:r w:rsidRPr="00DE6EAA">
        <w:rPr>
          <w:rFonts w:ascii="Abadi" w:hAnsi="Abadi"/>
          <w:sz w:val="24"/>
          <w:szCs w:val="24"/>
        </w:rPr>
        <w:t>Do you find it frustrating when you can’t get an appointment? Over the last few months, we have seen an increasing number of appointments being missed or cancell</w:t>
      </w:r>
      <w:r w:rsidR="53288047" w:rsidRPr="00DE6EAA">
        <w:rPr>
          <w:rFonts w:ascii="Abadi" w:hAnsi="Abadi"/>
          <w:sz w:val="24"/>
          <w:szCs w:val="24"/>
        </w:rPr>
        <w:t>ed</w:t>
      </w:r>
      <w:r w:rsidRPr="00DE6EAA">
        <w:rPr>
          <w:rFonts w:ascii="Abadi" w:hAnsi="Abadi"/>
          <w:sz w:val="24"/>
          <w:szCs w:val="24"/>
        </w:rPr>
        <w:t xml:space="preserve"> at late notice</w:t>
      </w:r>
      <w:r w:rsidR="00E95CD1" w:rsidRPr="00DE6EAA">
        <w:rPr>
          <w:rFonts w:ascii="Abadi" w:hAnsi="Abadi"/>
          <w:sz w:val="24"/>
          <w:szCs w:val="24"/>
        </w:rPr>
        <w:t xml:space="preserve">. </w:t>
      </w:r>
      <w:r w:rsidRPr="00DE6EAA">
        <w:rPr>
          <w:rFonts w:ascii="Abadi" w:hAnsi="Abadi"/>
          <w:sz w:val="24"/>
          <w:szCs w:val="24"/>
        </w:rPr>
        <w:t xml:space="preserve">Sometimes these appointments are for double or even triple slots. </w:t>
      </w:r>
    </w:p>
    <w:p w14:paraId="2A2700FF" w14:textId="5009989C" w:rsidR="0024113E" w:rsidRPr="00DE6EAA" w:rsidRDefault="0024113E" w:rsidP="0024113E">
      <w:pPr>
        <w:rPr>
          <w:rFonts w:ascii="Abadi" w:hAnsi="Abadi"/>
          <w:sz w:val="24"/>
          <w:szCs w:val="24"/>
        </w:rPr>
      </w:pPr>
      <w:r w:rsidRPr="00DE6EAA">
        <w:rPr>
          <w:rFonts w:ascii="Abadi" w:hAnsi="Abadi"/>
          <w:sz w:val="24"/>
          <w:szCs w:val="24"/>
        </w:rPr>
        <w:t>We do understand that sometime</w:t>
      </w:r>
      <w:r w:rsidR="5CFC8441" w:rsidRPr="00DE6EAA">
        <w:rPr>
          <w:rFonts w:ascii="Abadi" w:hAnsi="Abadi"/>
          <w:sz w:val="24"/>
          <w:szCs w:val="24"/>
        </w:rPr>
        <w:t>s</w:t>
      </w:r>
      <w:r w:rsidRPr="00DE6EAA">
        <w:rPr>
          <w:rFonts w:ascii="Abadi" w:hAnsi="Abadi"/>
          <w:sz w:val="24"/>
          <w:szCs w:val="24"/>
        </w:rPr>
        <w:t xml:space="preserve"> thing</w:t>
      </w:r>
      <w:r w:rsidR="282C56A7" w:rsidRPr="00DE6EAA">
        <w:rPr>
          <w:rFonts w:ascii="Abadi" w:hAnsi="Abadi"/>
          <w:sz w:val="24"/>
          <w:szCs w:val="24"/>
        </w:rPr>
        <w:t>s</w:t>
      </w:r>
      <w:r w:rsidRPr="00DE6EAA">
        <w:rPr>
          <w:rFonts w:ascii="Abadi" w:hAnsi="Abadi"/>
          <w:sz w:val="24"/>
          <w:szCs w:val="24"/>
        </w:rPr>
        <w:t xml:space="preserve"> </w:t>
      </w:r>
      <w:r w:rsidR="00962CA8" w:rsidRPr="00DE6EAA">
        <w:rPr>
          <w:rFonts w:ascii="Abadi" w:hAnsi="Abadi"/>
          <w:sz w:val="24"/>
          <w:szCs w:val="24"/>
        </w:rPr>
        <w:t>happen,</w:t>
      </w:r>
      <w:r w:rsidRPr="00DE6EAA">
        <w:rPr>
          <w:rFonts w:ascii="Abadi" w:hAnsi="Abadi"/>
          <w:sz w:val="24"/>
          <w:szCs w:val="24"/>
        </w:rPr>
        <w:t xml:space="preserve"> and appointment</w:t>
      </w:r>
      <w:r w:rsidR="5EBE2519" w:rsidRPr="00DE6EAA">
        <w:rPr>
          <w:rFonts w:ascii="Abadi" w:hAnsi="Abadi"/>
          <w:sz w:val="24"/>
          <w:szCs w:val="24"/>
        </w:rPr>
        <w:t>s</w:t>
      </w:r>
      <w:r w:rsidRPr="00DE6EAA">
        <w:rPr>
          <w:rFonts w:ascii="Abadi" w:hAnsi="Abadi"/>
          <w:sz w:val="24"/>
          <w:szCs w:val="24"/>
        </w:rPr>
        <w:t xml:space="preserve"> </w:t>
      </w:r>
      <w:r w:rsidR="00E95CD1" w:rsidRPr="00DE6EAA">
        <w:rPr>
          <w:rFonts w:ascii="Abadi" w:hAnsi="Abadi"/>
          <w:sz w:val="24"/>
          <w:szCs w:val="24"/>
        </w:rPr>
        <w:t>can be accidently</w:t>
      </w:r>
      <w:r w:rsidRPr="00DE6EAA">
        <w:rPr>
          <w:rFonts w:ascii="Abadi" w:hAnsi="Abadi"/>
          <w:sz w:val="24"/>
          <w:szCs w:val="24"/>
        </w:rPr>
        <w:t xml:space="preserve"> missed</w:t>
      </w:r>
      <w:r w:rsidR="00962CA8" w:rsidRPr="00DE6EAA">
        <w:rPr>
          <w:rFonts w:ascii="Abadi" w:hAnsi="Abadi"/>
          <w:sz w:val="24"/>
          <w:szCs w:val="24"/>
        </w:rPr>
        <w:t>.</w:t>
      </w:r>
      <w:r w:rsidRPr="00DE6EAA">
        <w:rPr>
          <w:rFonts w:ascii="Abadi" w:hAnsi="Abadi"/>
          <w:sz w:val="24"/>
          <w:szCs w:val="24"/>
        </w:rPr>
        <w:t xml:space="preserve"> </w:t>
      </w:r>
      <w:r w:rsidR="00962CA8" w:rsidRPr="00DE6EAA">
        <w:rPr>
          <w:rFonts w:ascii="Abadi" w:hAnsi="Abadi"/>
          <w:sz w:val="24"/>
          <w:szCs w:val="24"/>
        </w:rPr>
        <w:t>B</w:t>
      </w:r>
      <w:r w:rsidRPr="00DE6EAA">
        <w:rPr>
          <w:rFonts w:ascii="Abadi" w:hAnsi="Abadi"/>
          <w:sz w:val="24"/>
          <w:szCs w:val="24"/>
        </w:rPr>
        <w:t>ut we are finding it increasingly difficult to find larger slots for patient</w:t>
      </w:r>
      <w:r w:rsidR="49E2D65A" w:rsidRPr="00DE6EAA">
        <w:rPr>
          <w:rFonts w:ascii="Abadi" w:hAnsi="Abadi"/>
          <w:sz w:val="24"/>
          <w:szCs w:val="24"/>
        </w:rPr>
        <w:t>s</w:t>
      </w:r>
      <w:r w:rsidRPr="00DE6EAA">
        <w:rPr>
          <w:rFonts w:ascii="Abadi" w:hAnsi="Abadi"/>
          <w:sz w:val="24"/>
          <w:szCs w:val="24"/>
        </w:rPr>
        <w:t xml:space="preserve"> to be able to have the time they require in a reasonable time frame. Meaning patient</w:t>
      </w:r>
      <w:r w:rsidR="50240E43" w:rsidRPr="00DE6EAA">
        <w:rPr>
          <w:rFonts w:ascii="Abadi" w:hAnsi="Abadi"/>
          <w:sz w:val="24"/>
          <w:szCs w:val="24"/>
        </w:rPr>
        <w:t>s</w:t>
      </w:r>
      <w:r w:rsidRPr="00DE6EAA">
        <w:rPr>
          <w:rFonts w:ascii="Abadi" w:hAnsi="Abadi"/>
          <w:sz w:val="24"/>
          <w:szCs w:val="24"/>
        </w:rPr>
        <w:t xml:space="preserve"> are having to wait longer for their care. </w:t>
      </w:r>
    </w:p>
    <w:p w14:paraId="3DE2BE30" w14:textId="5868C1EA" w:rsidR="00057981" w:rsidRPr="00DE6EAA" w:rsidRDefault="0024113E" w:rsidP="0024113E">
      <w:pPr>
        <w:rPr>
          <w:rFonts w:ascii="Abadi" w:hAnsi="Abadi"/>
          <w:sz w:val="24"/>
          <w:szCs w:val="24"/>
        </w:rPr>
      </w:pPr>
      <w:r w:rsidRPr="00DE6EAA">
        <w:rPr>
          <w:rFonts w:ascii="Abadi" w:hAnsi="Abadi"/>
          <w:sz w:val="24"/>
          <w:szCs w:val="24"/>
        </w:rPr>
        <w:t>Our Reception Team are very dedicated and hardworking and have a lot of work to cover during their working day. Any tasks carried out by them are filtered down from our Doctors and Nurses, so please remember when speaking to them that they are only carrying out instructions. Without our hardworking team of Receptionists, we could not manage to provide the services we offer.</w:t>
      </w:r>
    </w:p>
    <w:p w14:paraId="2FE1100D" w14:textId="77777777" w:rsidR="00057981" w:rsidRPr="00DE6EAA" w:rsidRDefault="00057981" w:rsidP="00057981">
      <w:pPr>
        <w:rPr>
          <w:rFonts w:ascii="Abadi" w:hAnsi="Abadi"/>
          <w:b/>
          <w:bCs/>
          <w:sz w:val="24"/>
          <w:szCs w:val="24"/>
          <w:u w:val="single"/>
        </w:rPr>
      </w:pPr>
      <w:r w:rsidRPr="00DE6EAA">
        <w:rPr>
          <w:rFonts w:ascii="Abadi" w:hAnsi="Abadi"/>
          <w:b/>
          <w:bCs/>
          <w:sz w:val="24"/>
          <w:szCs w:val="24"/>
          <w:u w:val="single"/>
        </w:rPr>
        <w:t xml:space="preserve">Help us to help you. </w:t>
      </w:r>
    </w:p>
    <w:p w14:paraId="2A60AAFA" w14:textId="597CBF9E" w:rsidR="00057981" w:rsidRPr="00DE6EAA" w:rsidRDefault="00057981" w:rsidP="00057981">
      <w:pPr>
        <w:rPr>
          <w:rFonts w:ascii="Abadi" w:hAnsi="Abadi"/>
          <w:sz w:val="24"/>
          <w:szCs w:val="24"/>
        </w:rPr>
      </w:pPr>
      <w:r w:rsidRPr="00DE6EAA">
        <w:rPr>
          <w:rFonts w:ascii="Abadi" w:hAnsi="Abadi"/>
          <w:sz w:val="24"/>
          <w:szCs w:val="24"/>
        </w:rPr>
        <w:t xml:space="preserve">We are extremely busy booking appointments early in the morning and we have 2 phone lines being answered taking bookings. Our reception staff </w:t>
      </w:r>
      <w:r w:rsidR="004856E4" w:rsidRPr="00DE6EAA">
        <w:rPr>
          <w:rFonts w:ascii="Abadi" w:hAnsi="Abadi"/>
          <w:sz w:val="24"/>
          <w:szCs w:val="24"/>
        </w:rPr>
        <w:t>must</w:t>
      </w:r>
      <w:r w:rsidRPr="00DE6EAA">
        <w:rPr>
          <w:rFonts w:ascii="Abadi" w:hAnsi="Abadi"/>
          <w:sz w:val="24"/>
          <w:szCs w:val="24"/>
        </w:rPr>
        <w:t xml:space="preserve"> follow the NHS guidance to gain an idea as to the reason for the appointment</w:t>
      </w:r>
      <w:r w:rsidR="004856E4" w:rsidRPr="00DE6EAA">
        <w:rPr>
          <w:rFonts w:ascii="Abadi" w:hAnsi="Abadi"/>
          <w:sz w:val="24"/>
          <w:szCs w:val="24"/>
        </w:rPr>
        <w:t xml:space="preserve">, this is just a brief idea as to why you require the appointment </w:t>
      </w:r>
      <w:r w:rsidR="6821A337" w:rsidRPr="00DE6EAA">
        <w:rPr>
          <w:rFonts w:ascii="Abadi" w:hAnsi="Abadi"/>
          <w:sz w:val="24"/>
          <w:szCs w:val="24"/>
        </w:rPr>
        <w:t>e.g.</w:t>
      </w:r>
      <w:r w:rsidR="004856E4" w:rsidRPr="00DE6EAA">
        <w:rPr>
          <w:rFonts w:ascii="Abadi" w:hAnsi="Abadi"/>
          <w:sz w:val="24"/>
          <w:szCs w:val="24"/>
        </w:rPr>
        <w:t xml:space="preserve"> follow up or medication problem.</w:t>
      </w:r>
      <w:r w:rsidRPr="00DE6EAA">
        <w:rPr>
          <w:rFonts w:ascii="Abadi" w:hAnsi="Abadi"/>
          <w:sz w:val="24"/>
          <w:szCs w:val="24"/>
        </w:rPr>
        <w:t xml:space="preserve"> This is </w:t>
      </w:r>
      <w:r w:rsidR="004856E4" w:rsidRPr="00DE6EAA">
        <w:rPr>
          <w:rFonts w:ascii="Abadi" w:hAnsi="Abadi"/>
          <w:sz w:val="24"/>
          <w:szCs w:val="24"/>
        </w:rPr>
        <w:t>to</w:t>
      </w:r>
      <w:r w:rsidRPr="00DE6EAA">
        <w:rPr>
          <w:rFonts w:ascii="Abadi" w:hAnsi="Abadi"/>
          <w:sz w:val="24"/>
          <w:szCs w:val="24"/>
        </w:rPr>
        <w:t xml:space="preserve"> best assist </w:t>
      </w:r>
      <w:r w:rsidR="000818B7" w:rsidRPr="00DE6EAA">
        <w:rPr>
          <w:rFonts w:ascii="Abadi" w:hAnsi="Abadi"/>
          <w:sz w:val="24"/>
          <w:szCs w:val="24"/>
        </w:rPr>
        <w:t>you</w:t>
      </w:r>
      <w:r w:rsidRPr="00DE6EAA">
        <w:rPr>
          <w:rFonts w:ascii="Abadi" w:hAnsi="Abadi"/>
          <w:sz w:val="24"/>
          <w:szCs w:val="24"/>
        </w:rPr>
        <w:t xml:space="preserve"> and</w:t>
      </w:r>
      <w:r w:rsidR="00E95CD1" w:rsidRPr="00DE6EAA">
        <w:rPr>
          <w:rFonts w:ascii="Abadi" w:hAnsi="Abadi"/>
          <w:sz w:val="24"/>
          <w:szCs w:val="24"/>
        </w:rPr>
        <w:t xml:space="preserve"> </w:t>
      </w:r>
      <w:r w:rsidR="000818B7" w:rsidRPr="00DE6EAA">
        <w:rPr>
          <w:rFonts w:ascii="Abadi" w:hAnsi="Abadi"/>
          <w:sz w:val="24"/>
          <w:szCs w:val="24"/>
        </w:rPr>
        <w:t>so that you are seen by the best professional for your needs</w:t>
      </w:r>
      <w:r w:rsidRPr="00DE6EAA">
        <w:rPr>
          <w:rFonts w:ascii="Abadi" w:hAnsi="Abadi"/>
          <w:sz w:val="24"/>
          <w:szCs w:val="24"/>
        </w:rPr>
        <w:t xml:space="preserve">. </w:t>
      </w:r>
      <w:r w:rsidR="004856E4" w:rsidRPr="00DE6EAA">
        <w:rPr>
          <w:rFonts w:ascii="Abadi" w:hAnsi="Abadi"/>
          <w:sz w:val="24"/>
          <w:szCs w:val="24"/>
        </w:rPr>
        <w:t xml:space="preserve">We </w:t>
      </w:r>
      <w:r w:rsidR="7CE998F9" w:rsidRPr="00DE6EAA">
        <w:rPr>
          <w:rFonts w:ascii="Abadi" w:hAnsi="Abadi"/>
          <w:sz w:val="24"/>
          <w:szCs w:val="24"/>
        </w:rPr>
        <w:t>can</w:t>
      </w:r>
      <w:r w:rsidR="004856E4" w:rsidRPr="00DE6EAA">
        <w:rPr>
          <w:rFonts w:ascii="Abadi" w:hAnsi="Abadi"/>
          <w:sz w:val="24"/>
          <w:szCs w:val="24"/>
        </w:rPr>
        <w:t xml:space="preserve"> offer a longer appointment if you wish to discuss multiple problems. </w:t>
      </w:r>
    </w:p>
    <w:p w14:paraId="6597EAA0" w14:textId="0A7ABF1E" w:rsidR="00057981" w:rsidRPr="00DE6EAA" w:rsidRDefault="00057981" w:rsidP="00057981">
      <w:pPr>
        <w:rPr>
          <w:rFonts w:ascii="Abadi" w:hAnsi="Abadi"/>
          <w:sz w:val="24"/>
          <w:szCs w:val="24"/>
        </w:rPr>
      </w:pPr>
      <w:r w:rsidRPr="00DE6EAA">
        <w:rPr>
          <w:rFonts w:ascii="Abadi" w:hAnsi="Abadi"/>
          <w:sz w:val="24"/>
          <w:szCs w:val="24"/>
        </w:rPr>
        <w:t xml:space="preserve">We have noticed recently that patients are booking appointments to see a clinician using </w:t>
      </w:r>
      <w:r w:rsidR="00E65F25" w:rsidRPr="00DE6EAA">
        <w:rPr>
          <w:rFonts w:ascii="Abadi" w:hAnsi="Abadi"/>
          <w:sz w:val="24"/>
          <w:szCs w:val="24"/>
        </w:rPr>
        <w:t>prebook</w:t>
      </w:r>
      <w:r w:rsidRPr="00DE6EAA">
        <w:rPr>
          <w:rFonts w:ascii="Abadi" w:hAnsi="Abadi"/>
          <w:sz w:val="24"/>
          <w:szCs w:val="24"/>
        </w:rPr>
        <w:t xml:space="preserve"> appointment slots but then calling and using the </w:t>
      </w:r>
      <w:r w:rsidR="004856E4" w:rsidRPr="00DE6EAA">
        <w:rPr>
          <w:rFonts w:ascii="Abadi" w:hAnsi="Abadi"/>
          <w:sz w:val="24"/>
          <w:szCs w:val="24"/>
        </w:rPr>
        <w:t>“</w:t>
      </w:r>
      <w:r w:rsidRPr="00DE6EAA">
        <w:rPr>
          <w:rFonts w:ascii="Abadi" w:hAnsi="Abadi"/>
          <w:sz w:val="24"/>
          <w:szCs w:val="24"/>
        </w:rPr>
        <w:t>book on the day</w:t>
      </w:r>
      <w:r w:rsidR="004856E4" w:rsidRPr="00DE6EAA">
        <w:rPr>
          <w:rFonts w:ascii="Abadi" w:hAnsi="Abadi"/>
          <w:sz w:val="24"/>
          <w:szCs w:val="24"/>
        </w:rPr>
        <w:t>”</w:t>
      </w:r>
      <w:r w:rsidRPr="00DE6EAA">
        <w:rPr>
          <w:rFonts w:ascii="Abadi" w:hAnsi="Abadi"/>
          <w:sz w:val="24"/>
          <w:szCs w:val="24"/>
        </w:rPr>
        <w:t xml:space="preserve"> appointment that are designed for more urgent appointments to be seen. </w:t>
      </w:r>
      <w:r w:rsidR="004856E4" w:rsidRPr="00DE6EAA">
        <w:rPr>
          <w:rFonts w:ascii="Abadi" w:hAnsi="Abadi"/>
          <w:sz w:val="24"/>
          <w:szCs w:val="24"/>
        </w:rPr>
        <w:t xml:space="preserve">This is </w:t>
      </w:r>
      <w:r w:rsidR="00E95CD1" w:rsidRPr="00DE6EAA">
        <w:rPr>
          <w:rFonts w:ascii="Abadi" w:hAnsi="Abadi"/>
          <w:sz w:val="24"/>
          <w:szCs w:val="24"/>
        </w:rPr>
        <w:t xml:space="preserve">not an appropriate way to use the system and is </w:t>
      </w:r>
      <w:r w:rsidR="004856E4" w:rsidRPr="00DE6EAA">
        <w:rPr>
          <w:rFonts w:ascii="Abadi" w:hAnsi="Abadi"/>
          <w:sz w:val="24"/>
          <w:szCs w:val="24"/>
        </w:rPr>
        <w:t>having an i</w:t>
      </w:r>
      <w:r w:rsidR="00BB105D" w:rsidRPr="00DE6EAA">
        <w:rPr>
          <w:rFonts w:ascii="Abadi" w:hAnsi="Abadi"/>
          <w:sz w:val="24"/>
          <w:szCs w:val="24"/>
        </w:rPr>
        <w:t>m</w:t>
      </w:r>
      <w:r w:rsidR="004856E4" w:rsidRPr="00DE6EAA">
        <w:rPr>
          <w:rFonts w:ascii="Abadi" w:hAnsi="Abadi"/>
          <w:sz w:val="24"/>
          <w:szCs w:val="24"/>
        </w:rPr>
        <w:t>pac</w:t>
      </w:r>
      <w:r w:rsidR="00BB105D" w:rsidRPr="00DE6EAA">
        <w:rPr>
          <w:rFonts w:ascii="Abadi" w:hAnsi="Abadi"/>
          <w:sz w:val="24"/>
          <w:szCs w:val="24"/>
        </w:rPr>
        <w:t>t</w:t>
      </w:r>
      <w:r w:rsidR="004856E4" w:rsidRPr="00DE6EAA">
        <w:rPr>
          <w:rFonts w:ascii="Abadi" w:hAnsi="Abadi"/>
          <w:sz w:val="24"/>
          <w:szCs w:val="24"/>
        </w:rPr>
        <w:t xml:space="preserve"> on patient</w:t>
      </w:r>
      <w:r w:rsidR="38CCA05E" w:rsidRPr="00DE6EAA">
        <w:rPr>
          <w:rFonts w:ascii="Abadi" w:hAnsi="Abadi"/>
          <w:sz w:val="24"/>
          <w:szCs w:val="24"/>
        </w:rPr>
        <w:t>s</w:t>
      </w:r>
      <w:r w:rsidR="004856E4" w:rsidRPr="00DE6EAA">
        <w:rPr>
          <w:rFonts w:ascii="Abadi" w:hAnsi="Abadi"/>
          <w:sz w:val="24"/>
          <w:szCs w:val="24"/>
        </w:rPr>
        <w:t xml:space="preserve"> that need to have </w:t>
      </w:r>
      <w:r w:rsidR="00E65F25" w:rsidRPr="00DE6EAA">
        <w:rPr>
          <w:rFonts w:ascii="Abadi" w:hAnsi="Abadi"/>
          <w:sz w:val="24"/>
          <w:szCs w:val="24"/>
        </w:rPr>
        <w:t>prebooked</w:t>
      </w:r>
      <w:r w:rsidR="004856E4" w:rsidRPr="00DE6EAA">
        <w:rPr>
          <w:rFonts w:ascii="Abadi" w:hAnsi="Abadi"/>
          <w:sz w:val="24"/>
          <w:szCs w:val="24"/>
        </w:rPr>
        <w:t xml:space="preserve"> follow up appointments.</w:t>
      </w:r>
    </w:p>
    <w:p w14:paraId="1E37E9FF" w14:textId="2DC73213" w:rsidR="00EC2266" w:rsidRPr="00DE6EAA" w:rsidRDefault="00057981" w:rsidP="00057981">
      <w:pPr>
        <w:rPr>
          <w:rFonts w:ascii="Abadi" w:hAnsi="Abadi"/>
          <w:sz w:val="24"/>
          <w:szCs w:val="24"/>
        </w:rPr>
      </w:pPr>
      <w:r w:rsidRPr="00DE6EAA">
        <w:rPr>
          <w:rFonts w:ascii="Abadi" w:hAnsi="Abadi"/>
          <w:sz w:val="24"/>
          <w:szCs w:val="24"/>
        </w:rPr>
        <w:t>If you are ringing for a general enquiry i.e., test results,</w:t>
      </w:r>
      <w:r w:rsidR="00E95CD1" w:rsidRPr="00DE6EAA">
        <w:rPr>
          <w:rFonts w:ascii="Abadi" w:hAnsi="Abadi"/>
          <w:sz w:val="24"/>
          <w:szCs w:val="24"/>
        </w:rPr>
        <w:t xml:space="preserve"> checking appointment times for the coming days or if your medication is ready for collection, please try and avoid are busiest times in the early morning 8:30-9:30, </w:t>
      </w:r>
      <w:r w:rsidRPr="00DE6EAA">
        <w:rPr>
          <w:rFonts w:ascii="Abadi" w:hAnsi="Abadi"/>
          <w:sz w:val="24"/>
          <w:szCs w:val="24"/>
        </w:rPr>
        <w:t>you may find it easier to get through to us between 10am and 1pm and again after 3pm.</w:t>
      </w:r>
    </w:p>
    <w:tbl>
      <w:tblPr>
        <w:tblStyle w:val="TableGrid"/>
        <w:tblW w:w="9126" w:type="dxa"/>
        <w:tblLook w:val="04A0" w:firstRow="1" w:lastRow="0" w:firstColumn="1" w:lastColumn="0" w:noHBand="0" w:noVBand="1"/>
      </w:tblPr>
      <w:tblGrid>
        <w:gridCol w:w="9126"/>
      </w:tblGrid>
      <w:tr w:rsidR="00EC2266" w:rsidRPr="00DE6EAA" w14:paraId="2ED1779D" w14:textId="77777777" w:rsidTr="00EC2266">
        <w:trPr>
          <w:trHeight w:val="458"/>
        </w:trPr>
        <w:tc>
          <w:tcPr>
            <w:tcW w:w="9126" w:type="dxa"/>
          </w:tcPr>
          <w:p w14:paraId="520BEEB5" w14:textId="1BD8C0EE" w:rsidR="00EC2266" w:rsidRPr="00DE6EAA" w:rsidRDefault="00CA7A6C" w:rsidP="00057981">
            <w:pPr>
              <w:rPr>
                <w:rFonts w:ascii="Abadi" w:hAnsi="Abadi"/>
                <w:sz w:val="24"/>
                <w:szCs w:val="24"/>
              </w:rPr>
            </w:pPr>
            <w:r w:rsidRPr="00DE6EAA">
              <w:rPr>
                <w:rFonts w:ascii="Abadi" w:hAnsi="Abadi"/>
                <w:sz w:val="24"/>
                <w:szCs w:val="24"/>
              </w:rPr>
              <w:t xml:space="preserve">Email </w:t>
            </w:r>
            <w:r w:rsidR="00EC2266" w:rsidRPr="00DE6EAA">
              <w:rPr>
                <w:rFonts w:ascii="Abadi" w:hAnsi="Abadi"/>
                <w:sz w:val="24"/>
                <w:szCs w:val="24"/>
              </w:rPr>
              <w:t>New</w:t>
            </w:r>
            <w:r w:rsidRPr="00DE6EAA">
              <w:rPr>
                <w:rFonts w:ascii="Abadi" w:hAnsi="Abadi"/>
                <w:sz w:val="24"/>
                <w:szCs w:val="24"/>
              </w:rPr>
              <w:t>s</w:t>
            </w:r>
            <w:r w:rsidR="00EC2266" w:rsidRPr="00DE6EAA">
              <w:rPr>
                <w:rFonts w:ascii="Abadi" w:hAnsi="Abadi"/>
                <w:sz w:val="24"/>
                <w:szCs w:val="24"/>
              </w:rPr>
              <w:t>letter request slip:</w:t>
            </w:r>
          </w:p>
        </w:tc>
      </w:tr>
      <w:tr w:rsidR="00EC2266" w:rsidRPr="00DE6EAA" w14:paraId="61DE105F" w14:textId="77777777" w:rsidTr="00EC2266">
        <w:trPr>
          <w:trHeight w:val="917"/>
        </w:trPr>
        <w:tc>
          <w:tcPr>
            <w:tcW w:w="9126" w:type="dxa"/>
          </w:tcPr>
          <w:p w14:paraId="210BEF0A" w14:textId="723FBB4D" w:rsidR="00EC2266" w:rsidRPr="00DE6EAA" w:rsidRDefault="00EC2266" w:rsidP="00057981">
            <w:pPr>
              <w:rPr>
                <w:rFonts w:ascii="Abadi" w:hAnsi="Abadi"/>
                <w:sz w:val="24"/>
                <w:szCs w:val="24"/>
              </w:rPr>
            </w:pPr>
            <w:r w:rsidRPr="00DE6EAA">
              <w:rPr>
                <w:rFonts w:ascii="Abadi" w:hAnsi="Abadi"/>
                <w:sz w:val="24"/>
                <w:szCs w:val="24"/>
              </w:rPr>
              <w:t>I would like to receive the Silton Surgery newsletter via email. The email I would like to use is:</w:t>
            </w:r>
          </w:p>
        </w:tc>
      </w:tr>
      <w:tr w:rsidR="00EC2266" w:rsidRPr="00DE6EAA" w14:paraId="57DE5D8B" w14:textId="77777777" w:rsidTr="00EC2266">
        <w:trPr>
          <w:trHeight w:val="458"/>
        </w:trPr>
        <w:tc>
          <w:tcPr>
            <w:tcW w:w="9126" w:type="dxa"/>
          </w:tcPr>
          <w:p w14:paraId="7EDF4EC8" w14:textId="0B576858" w:rsidR="00EC2266" w:rsidRPr="00DE6EAA" w:rsidRDefault="00EC2266" w:rsidP="00057981">
            <w:pPr>
              <w:rPr>
                <w:rFonts w:ascii="Abadi" w:hAnsi="Abadi"/>
                <w:sz w:val="24"/>
                <w:szCs w:val="24"/>
              </w:rPr>
            </w:pPr>
            <w:r w:rsidRPr="00DE6EAA">
              <w:rPr>
                <w:rFonts w:ascii="Abadi" w:hAnsi="Abadi"/>
                <w:sz w:val="24"/>
                <w:szCs w:val="24"/>
              </w:rPr>
              <w:t>Name:</w:t>
            </w:r>
          </w:p>
        </w:tc>
      </w:tr>
      <w:tr w:rsidR="00EC2266" w:rsidRPr="00DE6EAA" w14:paraId="6E405B93" w14:textId="77777777" w:rsidTr="00EC2266">
        <w:trPr>
          <w:trHeight w:val="458"/>
        </w:trPr>
        <w:tc>
          <w:tcPr>
            <w:tcW w:w="9126" w:type="dxa"/>
          </w:tcPr>
          <w:p w14:paraId="50588057" w14:textId="71E64DCB" w:rsidR="00EC2266" w:rsidRPr="00DE6EAA" w:rsidRDefault="00EC2266" w:rsidP="00057981">
            <w:pPr>
              <w:rPr>
                <w:rFonts w:ascii="Abadi" w:hAnsi="Abadi"/>
                <w:sz w:val="24"/>
                <w:szCs w:val="24"/>
              </w:rPr>
            </w:pPr>
            <w:r w:rsidRPr="00DE6EAA">
              <w:rPr>
                <w:rFonts w:ascii="Abadi" w:hAnsi="Abadi"/>
                <w:sz w:val="24"/>
                <w:szCs w:val="24"/>
              </w:rPr>
              <w:t>Signature:</w:t>
            </w:r>
          </w:p>
        </w:tc>
      </w:tr>
      <w:tr w:rsidR="00EC2266" w:rsidRPr="00DE6EAA" w14:paraId="3FCC3768" w14:textId="77777777" w:rsidTr="00EC2266">
        <w:trPr>
          <w:trHeight w:val="458"/>
        </w:trPr>
        <w:tc>
          <w:tcPr>
            <w:tcW w:w="9126" w:type="dxa"/>
          </w:tcPr>
          <w:p w14:paraId="20FA5CF0" w14:textId="2165BCDA" w:rsidR="00EC2266" w:rsidRPr="00DE6EAA" w:rsidRDefault="00EC2266" w:rsidP="00057981">
            <w:pPr>
              <w:rPr>
                <w:rFonts w:ascii="Abadi" w:hAnsi="Abadi"/>
                <w:sz w:val="24"/>
                <w:szCs w:val="24"/>
              </w:rPr>
            </w:pPr>
            <w:r w:rsidRPr="00DE6EAA">
              <w:rPr>
                <w:rFonts w:ascii="Abadi" w:hAnsi="Abadi"/>
                <w:sz w:val="24"/>
                <w:szCs w:val="24"/>
              </w:rPr>
              <w:t>Date:</w:t>
            </w:r>
          </w:p>
        </w:tc>
      </w:tr>
    </w:tbl>
    <w:p w14:paraId="5D9610D7" w14:textId="58B23BF2" w:rsidR="00CA7A6C" w:rsidRPr="00E65F25" w:rsidRDefault="00CA7A6C" w:rsidP="00AD3044">
      <w:pPr>
        <w:rPr>
          <w:sz w:val="24"/>
          <w:szCs w:val="24"/>
        </w:rPr>
      </w:pPr>
    </w:p>
    <w:sectPr w:rsidR="00CA7A6C" w:rsidRPr="00E65F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4773" w14:textId="77777777" w:rsidR="00AD3044" w:rsidRDefault="00AD3044" w:rsidP="00AD3044">
      <w:pPr>
        <w:spacing w:after="0" w:line="240" w:lineRule="auto"/>
      </w:pPr>
      <w:r>
        <w:separator/>
      </w:r>
    </w:p>
  </w:endnote>
  <w:endnote w:type="continuationSeparator" w:id="0">
    <w:p w14:paraId="32766EF7" w14:textId="77777777" w:rsidR="00AD3044" w:rsidRDefault="00AD3044" w:rsidP="00AD3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AAAE" w14:textId="77777777" w:rsidR="00AD3044" w:rsidRDefault="00AD3044" w:rsidP="00AD3044">
      <w:pPr>
        <w:spacing w:after="0" w:line="240" w:lineRule="auto"/>
      </w:pPr>
      <w:r>
        <w:separator/>
      </w:r>
    </w:p>
  </w:footnote>
  <w:footnote w:type="continuationSeparator" w:id="0">
    <w:p w14:paraId="1A62DCD4" w14:textId="77777777" w:rsidR="00AD3044" w:rsidRDefault="00AD3044" w:rsidP="00AD3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D7BB6"/>
    <w:multiLevelType w:val="hybridMultilevel"/>
    <w:tmpl w:val="9E6C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87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3E"/>
    <w:rsid w:val="000301FB"/>
    <w:rsid w:val="00057981"/>
    <w:rsid w:val="00062704"/>
    <w:rsid w:val="000818B7"/>
    <w:rsid w:val="00104AF1"/>
    <w:rsid w:val="001A52DC"/>
    <w:rsid w:val="001F2727"/>
    <w:rsid w:val="0022017E"/>
    <w:rsid w:val="0024113E"/>
    <w:rsid w:val="0033434D"/>
    <w:rsid w:val="00393C6F"/>
    <w:rsid w:val="003B1281"/>
    <w:rsid w:val="003C4E8B"/>
    <w:rsid w:val="00454AD5"/>
    <w:rsid w:val="004856E4"/>
    <w:rsid w:val="00563286"/>
    <w:rsid w:val="00642DD8"/>
    <w:rsid w:val="006A35D2"/>
    <w:rsid w:val="006F5238"/>
    <w:rsid w:val="007C74AE"/>
    <w:rsid w:val="007D4EB3"/>
    <w:rsid w:val="00962CA8"/>
    <w:rsid w:val="009A19F8"/>
    <w:rsid w:val="009F0F58"/>
    <w:rsid w:val="00A52005"/>
    <w:rsid w:val="00A749D2"/>
    <w:rsid w:val="00AD3044"/>
    <w:rsid w:val="00BB105D"/>
    <w:rsid w:val="00CA7A6C"/>
    <w:rsid w:val="00DE6EAA"/>
    <w:rsid w:val="00E02C30"/>
    <w:rsid w:val="00E65F25"/>
    <w:rsid w:val="00E95CD1"/>
    <w:rsid w:val="00EA3098"/>
    <w:rsid w:val="00EC2266"/>
    <w:rsid w:val="00ED3E55"/>
    <w:rsid w:val="00EF18E2"/>
    <w:rsid w:val="00F152D0"/>
    <w:rsid w:val="00F56FB5"/>
    <w:rsid w:val="00F61E13"/>
    <w:rsid w:val="01515BC7"/>
    <w:rsid w:val="03B3FFB0"/>
    <w:rsid w:val="0954193D"/>
    <w:rsid w:val="13D63938"/>
    <w:rsid w:val="23CA5F18"/>
    <w:rsid w:val="282C56A7"/>
    <w:rsid w:val="29FCCEC8"/>
    <w:rsid w:val="36770C75"/>
    <w:rsid w:val="38CCA05E"/>
    <w:rsid w:val="3B45EE88"/>
    <w:rsid w:val="4190134F"/>
    <w:rsid w:val="49E2D65A"/>
    <w:rsid w:val="4A204DB5"/>
    <w:rsid w:val="50240E43"/>
    <w:rsid w:val="50D3102C"/>
    <w:rsid w:val="53288047"/>
    <w:rsid w:val="5CFC8441"/>
    <w:rsid w:val="5EBE2519"/>
    <w:rsid w:val="66969904"/>
    <w:rsid w:val="6821A337"/>
    <w:rsid w:val="70CDBA21"/>
    <w:rsid w:val="77AB6E31"/>
    <w:rsid w:val="7CE998F9"/>
    <w:rsid w:val="7DFA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6D11"/>
  <w15:chartTrackingRefBased/>
  <w15:docId w15:val="{BCADE9BA-B4F9-4669-A9D8-8FA54045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13E"/>
    <w:rPr>
      <w:rFonts w:eastAsiaTheme="majorEastAsia" w:cstheme="majorBidi"/>
      <w:color w:val="272727" w:themeColor="text1" w:themeTint="D8"/>
    </w:rPr>
  </w:style>
  <w:style w:type="paragraph" w:styleId="Title">
    <w:name w:val="Title"/>
    <w:basedOn w:val="Normal"/>
    <w:next w:val="Normal"/>
    <w:link w:val="TitleChar"/>
    <w:uiPriority w:val="10"/>
    <w:qFormat/>
    <w:rsid w:val="00241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13E"/>
    <w:pPr>
      <w:spacing w:before="160"/>
      <w:jc w:val="center"/>
    </w:pPr>
    <w:rPr>
      <w:i/>
      <w:iCs/>
      <w:color w:val="404040" w:themeColor="text1" w:themeTint="BF"/>
    </w:rPr>
  </w:style>
  <w:style w:type="character" w:customStyle="1" w:styleId="QuoteChar">
    <w:name w:val="Quote Char"/>
    <w:basedOn w:val="DefaultParagraphFont"/>
    <w:link w:val="Quote"/>
    <w:uiPriority w:val="29"/>
    <w:rsid w:val="0024113E"/>
    <w:rPr>
      <w:i/>
      <w:iCs/>
      <w:color w:val="404040" w:themeColor="text1" w:themeTint="BF"/>
    </w:rPr>
  </w:style>
  <w:style w:type="paragraph" w:styleId="ListParagraph">
    <w:name w:val="List Paragraph"/>
    <w:basedOn w:val="Normal"/>
    <w:uiPriority w:val="34"/>
    <w:qFormat/>
    <w:rsid w:val="0024113E"/>
    <w:pPr>
      <w:ind w:left="720"/>
      <w:contextualSpacing/>
    </w:pPr>
  </w:style>
  <w:style w:type="character" w:styleId="IntenseEmphasis">
    <w:name w:val="Intense Emphasis"/>
    <w:basedOn w:val="DefaultParagraphFont"/>
    <w:uiPriority w:val="21"/>
    <w:qFormat/>
    <w:rsid w:val="0024113E"/>
    <w:rPr>
      <w:i/>
      <w:iCs/>
      <w:color w:val="0F4761" w:themeColor="accent1" w:themeShade="BF"/>
    </w:rPr>
  </w:style>
  <w:style w:type="paragraph" w:styleId="IntenseQuote">
    <w:name w:val="Intense Quote"/>
    <w:basedOn w:val="Normal"/>
    <w:next w:val="Normal"/>
    <w:link w:val="IntenseQuoteChar"/>
    <w:uiPriority w:val="30"/>
    <w:qFormat/>
    <w:rsid w:val="00241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13E"/>
    <w:rPr>
      <w:i/>
      <w:iCs/>
      <w:color w:val="0F4761" w:themeColor="accent1" w:themeShade="BF"/>
    </w:rPr>
  </w:style>
  <w:style w:type="character" w:styleId="IntenseReference">
    <w:name w:val="Intense Reference"/>
    <w:basedOn w:val="DefaultParagraphFont"/>
    <w:uiPriority w:val="32"/>
    <w:qFormat/>
    <w:rsid w:val="0024113E"/>
    <w:rPr>
      <w:b/>
      <w:bCs/>
      <w:smallCaps/>
      <w:color w:val="0F4761" w:themeColor="accent1" w:themeShade="BF"/>
      <w:spacing w:val="5"/>
    </w:rPr>
  </w:style>
  <w:style w:type="table" w:styleId="TableGrid">
    <w:name w:val="Table Grid"/>
    <w:basedOn w:val="TableNormal"/>
    <w:uiPriority w:val="39"/>
    <w:rsid w:val="00EC2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044"/>
  </w:style>
  <w:style w:type="paragraph" w:styleId="Footer">
    <w:name w:val="footer"/>
    <w:basedOn w:val="Normal"/>
    <w:link w:val="FooterChar"/>
    <w:uiPriority w:val="99"/>
    <w:unhideWhenUsed/>
    <w:rsid w:val="00AD3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Georgia (Roaming)</dc:creator>
  <cp:keywords/>
  <dc:description/>
  <cp:lastModifiedBy>LANGLEY, Emma (SILTON SURGERY)</cp:lastModifiedBy>
  <cp:revision>5</cp:revision>
  <cp:lastPrinted>2026-03-20T13:53:00Z</cp:lastPrinted>
  <dcterms:created xsi:type="dcterms:W3CDTF">2026-03-20T12:22:00Z</dcterms:created>
  <dcterms:modified xsi:type="dcterms:W3CDTF">2026-03-20T13:53:00Z</dcterms:modified>
</cp:coreProperties>
</file>